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605D" w14:textId="5DA00D49" w:rsidR="00372CEA" w:rsidRPr="00CE3AE7" w:rsidRDefault="00372CEA">
      <w:pPr>
        <w:rPr>
          <w:b/>
          <w:bCs/>
        </w:rPr>
      </w:pPr>
      <w:r w:rsidRPr="00CE3AE7">
        <w:rPr>
          <w:b/>
          <w:bCs/>
        </w:rPr>
        <w:t>Healthy Snack Policy</w:t>
      </w:r>
    </w:p>
    <w:p w14:paraId="602A97E3" w14:textId="5888B91E" w:rsidR="00372CEA" w:rsidRDefault="00372CEA">
      <w:r>
        <w:t>St. Colum’s Pre-School recognises the important role of health and nutrition in child development.  Encouraging healthy eating from early childhood will help all children achieve their full potential.</w:t>
      </w:r>
    </w:p>
    <w:p w14:paraId="103296A8" w14:textId="6CE07323" w:rsidR="00372CEA" w:rsidRDefault="00372CEA">
      <w:r>
        <w:t>Our aim is to promote good general and dental health by ensuring that children eat a healthy snack between mealtimes.</w:t>
      </w:r>
    </w:p>
    <w:p w14:paraId="79ADF355" w14:textId="6888D2AC" w:rsidR="00372CEA" w:rsidRDefault="00372CEA">
      <w:r>
        <w:t xml:space="preserve">Snacks offered will consist of fresh fruit, vegetables, breads, crackers cheese </w:t>
      </w:r>
      <w:r w:rsidR="00340884">
        <w:t>,</w:t>
      </w:r>
      <w:r>
        <w:t>and low sugar cereals with milk.</w:t>
      </w:r>
    </w:p>
    <w:p w14:paraId="073A25BE" w14:textId="00B57CEC" w:rsidR="00372CEA" w:rsidRDefault="00372CEA">
      <w:r>
        <w:t>Milk and water are the only drinks permitted during snack.</w:t>
      </w:r>
    </w:p>
    <w:p w14:paraId="4D8613EB" w14:textId="25506CC6" w:rsidR="00372CEA" w:rsidRDefault="00372CEA">
      <w:r>
        <w:t>Special dietary needs are respected and catered for.</w:t>
      </w:r>
    </w:p>
    <w:p w14:paraId="1969B8B4" w14:textId="3B04CE00" w:rsidR="00372CEA" w:rsidRDefault="00372CEA">
      <w:r>
        <w:t>Food will not be used as a reward.</w:t>
      </w:r>
    </w:p>
    <w:p w14:paraId="425FA0DB" w14:textId="682B6193" w:rsidR="00372CEA" w:rsidRDefault="00372CEA">
      <w:r>
        <w:t>Healthy eating messages will be reinforced to children.</w:t>
      </w:r>
    </w:p>
    <w:p w14:paraId="6C9B6AC5" w14:textId="77777777" w:rsidR="00372CEA" w:rsidRDefault="00372CEA"/>
    <w:sectPr w:rsidR="00372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EA"/>
    <w:rsid w:val="00340884"/>
    <w:rsid w:val="00372CEA"/>
    <w:rsid w:val="00CE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DBCB"/>
  <w15:chartTrackingRefBased/>
  <w15:docId w15:val="{948D09A4-E9A4-4AE6-B137-119AD61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McManus</dc:creator>
  <cp:keywords/>
  <dc:description/>
  <cp:lastModifiedBy>Clare McManus</cp:lastModifiedBy>
  <cp:revision>3</cp:revision>
  <dcterms:created xsi:type="dcterms:W3CDTF">2021-07-01T11:34:00Z</dcterms:created>
  <dcterms:modified xsi:type="dcterms:W3CDTF">2021-07-01T12:08:00Z</dcterms:modified>
</cp:coreProperties>
</file>